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BD080" w14:textId="77777777" w:rsidR="005B0219" w:rsidRDefault="005B0219">
      <w:pPr>
        <w:pStyle w:val="a4"/>
        <w:spacing w:before="0" w:after="0"/>
        <w:rPr>
          <w:sz w:val="36"/>
          <w:szCs w:val="36"/>
        </w:rPr>
      </w:pPr>
    </w:p>
    <w:p w14:paraId="517A9CFC" w14:textId="20D52A7D" w:rsidR="005B0219" w:rsidRDefault="00CC2020">
      <w:pPr>
        <w:pStyle w:val="a4"/>
        <w:spacing w:before="0" w:after="0" w:line="500" w:lineRule="exact"/>
        <w:rPr>
          <w:sz w:val="36"/>
          <w:szCs w:val="36"/>
        </w:rPr>
      </w:pPr>
      <w:r>
        <w:rPr>
          <w:rFonts w:hint="eastAsia"/>
          <w:sz w:val="36"/>
          <w:szCs w:val="36"/>
        </w:rPr>
        <w:t>河北省</w:t>
      </w:r>
      <w:r w:rsidR="001E0037">
        <w:rPr>
          <w:rFonts w:hint="eastAsia"/>
          <w:sz w:val="36"/>
          <w:szCs w:val="36"/>
        </w:rPr>
        <w:t>特种设备学会</w:t>
      </w:r>
      <w:r>
        <w:rPr>
          <w:rFonts w:hint="eastAsia"/>
          <w:sz w:val="36"/>
          <w:szCs w:val="36"/>
        </w:rPr>
        <w:t>团体标准</w:t>
      </w:r>
    </w:p>
    <w:p w14:paraId="67E54B42" w14:textId="6BCFDB37" w:rsidR="005B0219" w:rsidRDefault="00CC2020">
      <w:pPr>
        <w:pStyle w:val="a4"/>
        <w:spacing w:before="0" w:after="0" w:line="500" w:lineRule="exact"/>
        <w:rPr>
          <w:sz w:val="36"/>
          <w:szCs w:val="36"/>
        </w:rPr>
      </w:pPr>
      <w:r>
        <w:rPr>
          <w:rFonts w:hint="eastAsia"/>
          <w:sz w:val="36"/>
          <w:szCs w:val="36"/>
        </w:rPr>
        <w:t>《压力容器</w:t>
      </w:r>
      <w:r w:rsidR="005D63F7">
        <w:rPr>
          <w:rFonts w:hint="eastAsia"/>
          <w:sz w:val="36"/>
          <w:szCs w:val="36"/>
        </w:rPr>
        <w:t>日常巡查</w:t>
      </w:r>
      <w:r>
        <w:rPr>
          <w:rFonts w:hint="eastAsia"/>
          <w:sz w:val="36"/>
          <w:szCs w:val="36"/>
        </w:rPr>
        <w:t>规程》</w:t>
      </w:r>
    </w:p>
    <w:p w14:paraId="62850967" w14:textId="77777777" w:rsidR="005B0219" w:rsidRDefault="00CC2020">
      <w:pPr>
        <w:pStyle w:val="a4"/>
        <w:spacing w:before="0" w:after="0" w:line="500" w:lineRule="exact"/>
        <w:rPr>
          <w:sz w:val="36"/>
          <w:szCs w:val="36"/>
        </w:rPr>
      </w:pPr>
      <w:r>
        <w:rPr>
          <w:rFonts w:hint="eastAsia"/>
          <w:sz w:val="36"/>
          <w:szCs w:val="36"/>
        </w:rPr>
        <w:t>编制说明</w:t>
      </w:r>
    </w:p>
    <w:p w14:paraId="24C699DF" w14:textId="77777777" w:rsidR="005B0219" w:rsidRDefault="005B0219">
      <w:pPr>
        <w:pStyle w:val="a5"/>
        <w:ind w:firstLineChars="0" w:firstLine="0"/>
      </w:pPr>
    </w:p>
    <w:p w14:paraId="7209D79A" w14:textId="77777777" w:rsidR="005B0219" w:rsidRDefault="00CC2020">
      <w:pPr>
        <w:pStyle w:val="a5"/>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7EA115BE"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04CC2252" w14:textId="2FF10519"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本标准由河北省</w:t>
      </w:r>
      <w:r w:rsidR="001E0037">
        <w:rPr>
          <w:rFonts w:ascii="仿宋_GB2312" w:eastAsia="仿宋_GB2312" w:hint="eastAsia"/>
          <w:sz w:val="28"/>
          <w:szCs w:val="28"/>
        </w:rPr>
        <w:t>市场监督管理局</w:t>
      </w:r>
      <w:r>
        <w:rPr>
          <w:rFonts w:ascii="仿宋_GB2312" w:eastAsia="仿宋_GB2312" w:hint="eastAsia"/>
          <w:sz w:val="28"/>
          <w:szCs w:val="28"/>
        </w:rPr>
        <w:t>提出，经河北省</w:t>
      </w:r>
      <w:r w:rsidR="001E0037">
        <w:rPr>
          <w:rFonts w:ascii="仿宋_GB2312" w:eastAsia="仿宋_GB2312" w:hint="eastAsia"/>
          <w:sz w:val="28"/>
          <w:szCs w:val="28"/>
        </w:rPr>
        <w:t>特种设备学会</w:t>
      </w:r>
      <w:r>
        <w:rPr>
          <w:rFonts w:ascii="仿宋_GB2312" w:eastAsia="仿宋_GB2312" w:hint="eastAsia"/>
          <w:sz w:val="28"/>
          <w:szCs w:val="28"/>
        </w:rPr>
        <w:t>批准立项，项目编号为</w:t>
      </w:r>
      <w:r w:rsidR="003B3E6D" w:rsidRPr="003B3E6D">
        <w:rPr>
          <w:rFonts w:ascii="仿宋_GB2312" w:eastAsia="仿宋_GB2312" w:hint="eastAsia"/>
          <w:sz w:val="28"/>
          <w:szCs w:val="28"/>
        </w:rPr>
        <w:t>CY</w:t>
      </w:r>
      <w:r w:rsidR="003B3E6D">
        <w:rPr>
          <w:rFonts w:ascii="仿宋_GB2312" w:eastAsia="仿宋_GB2312" w:hint="eastAsia"/>
          <w:sz w:val="28"/>
          <w:szCs w:val="28"/>
        </w:rPr>
        <w:t>202306</w:t>
      </w:r>
      <w:r>
        <w:rPr>
          <w:rFonts w:ascii="仿宋_GB2312" w:eastAsia="仿宋_GB2312" w:hint="eastAsia"/>
          <w:sz w:val="28"/>
          <w:szCs w:val="28"/>
        </w:rPr>
        <w:t>，项目名称为《</w:t>
      </w:r>
      <w:r w:rsidR="005D63F7">
        <w:rPr>
          <w:rFonts w:ascii="仿宋_GB2312" w:eastAsia="仿宋_GB2312" w:hint="eastAsia"/>
          <w:sz w:val="28"/>
          <w:szCs w:val="28"/>
        </w:rPr>
        <w:t>压力容器日常巡查规程</w:t>
      </w:r>
      <w:r>
        <w:rPr>
          <w:rFonts w:ascii="仿宋_GB2312" w:eastAsia="仿宋_GB2312" w:hint="eastAsia"/>
          <w:sz w:val="28"/>
          <w:szCs w:val="28"/>
        </w:rPr>
        <w:t>》。</w:t>
      </w:r>
    </w:p>
    <w:p w14:paraId="264D66DA" w14:textId="104E97E2"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w:t>
      </w:r>
      <w:r w:rsidR="005D63F7">
        <w:rPr>
          <w:rFonts w:ascii="仿宋_GB2312" w:eastAsia="仿宋_GB2312" w:hint="eastAsia"/>
          <w:sz w:val="28"/>
          <w:szCs w:val="28"/>
        </w:rPr>
        <w:t>学会</w:t>
      </w:r>
      <w:r>
        <w:rPr>
          <w:rFonts w:ascii="仿宋_GB2312" w:eastAsia="仿宋_GB2312" w:hint="eastAsia"/>
          <w:sz w:val="28"/>
          <w:szCs w:val="28"/>
        </w:rPr>
        <w:t>。</w:t>
      </w:r>
    </w:p>
    <w:p w14:paraId="026F827B" w14:textId="2890C40E"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本标准主要起草人：</w:t>
      </w:r>
      <w:r w:rsidR="003B3E6D" w:rsidRPr="003B3E6D">
        <w:rPr>
          <w:rFonts w:ascii="仿宋_GB2312" w:eastAsia="仿宋_GB2312" w:hint="eastAsia"/>
          <w:sz w:val="28"/>
          <w:szCs w:val="28"/>
        </w:rPr>
        <w:t>柳迅、李佳康、孙建波、齐景瑞</w:t>
      </w:r>
      <w:r w:rsidR="003B3E6D">
        <w:rPr>
          <w:rFonts w:ascii="仿宋_GB2312" w:eastAsia="仿宋_GB2312" w:hint="eastAsia"/>
          <w:sz w:val="28"/>
          <w:szCs w:val="28"/>
        </w:rPr>
        <w:t>、杜毅华</w:t>
      </w:r>
      <w:bookmarkStart w:id="0" w:name="_GoBack"/>
      <w:bookmarkEnd w:id="0"/>
      <w:r>
        <w:rPr>
          <w:rFonts w:ascii="仿宋_GB2312" w:eastAsia="仿宋_GB2312" w:hint="eastAsia"/>
          <w:sz w:val="28"/>
          <w:szCs w:val="28"/>
        </w:rPr>
        <w:t>。</w:t>
      </w:r>
    </w:p>
    <w:p w14:paraId="0AED4E87"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4CEA3A1B"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1.目的</w:t>
      </w:r>
    </w:p>
    <w:p w14:paraId="50C3FCF5" w14:textId="5FD82138" w:rsidR="005B0219" w:rsidRDefault="00D32EBA" w:rsidP="00D32EBA">
      <w:pPr>
        <w:pStyle w:val="a5"/>
        <w:spacing w:line="440" w:lineRule="exact"/>
        <w:ind w:firstLine="560"/>
        <w:rPr>
          <w:rFonts w:ascii="仿宋_GB2312" w:eastAsia="仿宋_GB2312"/>
          <w:sz w:val="28"/>
          <w:szCs w:val="28"/>
        </w:rPr>
      </w:pPr>
      <w:r w:rsidRPr="00D32EBA">
        <w:rPr>
          <w:rFonts w:ascii="仿宋_GB2312" w:eastAsia="仿宋_GB2312" w:hint="eastAsia"/>
          <w:sz w:val="28"/>
          <w:szCs w:val="28"/>
        </w:rPr>
        <w:t>为了规范我省压力容器使用单位日常巡查内容，落实压力容器日常检查的规定，指导压力容器使用单位日常巡查行为，及时发现压力容器在使用过程中存在的安全质量问题和事故隐患，以达到有效预防和减少压力容器事故发生的目的。</w:t>
      </w:r>
    </w:p>
    <w:p w14:paraId="09CC27C9"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2.意义</w:t>
      </w:r>
    </w:p>
    <w:p w14:paraId="781F0942" w14:textId="75A6E0BD" w:rsidR="005B0219" w:rsidRDefault="00D32EBA" w:rsidP="00D32EBA">
      <w:pPr>
        <w:pStyle w:val="a5"/>
        <w:spacing w:line="440" w:lineRule="exact"/>
        <w:ind w:firstLine="560"/>
        <w:rPr>
          <w:rFonts w:ascii="仿宋_GB2312" w:eastAsia="仿宋_GB2312"/>
          <w:sz w:val="28"/>
          <w:szCs w:val="28"/>
        </w:rPr>
      </w:pPr>
      <w:r w:rsidRPr="00D32EBA">
        <w:rPr>
          <w:rFonts w:ascii="仿宋_GB2312" w:eastAsia="仿宋_GB2312" w:hint="eastAsia"/>
          <w:sz w:val="28"/>
          <w:szCs w:val="28"/>
        </w:rPr>
        <w:t>由于压力容器使用单位对压力容器相关管理要求认识有限，日常检查内容不规范全面，常常把日常巡查流于形式，导致通过日常巡查未起到及时发现设备的不安全因素和事故隐患，未能及时制止违章操作的作用，所以有必要制定本规程，为压力容器</w:t>
      </w:r>
      <w:r w:rsidR="00602852">
        <w:rPr>
          <w:rFonts w:ascii="仿宋_GB2312" w:eastAsia="仿宋_GB2312" w:hint="eastAsia"/>
          <w:sz w:val="28"/>
          <w:szCs w:val="28"/>
        </w:rPr>
        <w:t>使用的</w:t>
      </w:r>
      <w:r w:rsidRPr="00D32EBA">
        <w:rPr>
          <w:rFonts w:ascii="仿宋_GB2312" w:eastAsia="仿宋_GB2312" w:hint="eastAsia"/>
          <w:sz w:val="28"/>
          <w:szCs w:val="28"/>
        </w:rPr>
        <w:t>日常管理提供依据，为使用单位提供借鉴</w:t>
      </w:r>
      <w:r w:rsidR="00602852" w:rsidRPr="00602852">
        <w:rPr>
          <w:rFonts w:ascii="仿宋_GB2312" w:eastAsia="仿宋_GB2312" w:hint="eastAsia"/>
          <w:sz w:val="28"/>
          <w:szCs w:val="28"/>
        </w:rPr>
        <w:t>，具有</w:t>
      </w:r>
      <w:r w:rsidR="00602852">
        <w:rPr>
          <w:rFonts w:ascii="仿宋_GB2312" w:eastAsia="仿宋_GB2312" w:hint="eastAsia"/>
          <w:sz w:val="28"/>
          <w:szCs w:val="28"/>
        </w:rPr>
        <w:t>比较</w:t>
      </w:r>
      <w:r w:rsidR="00602852" w:rsidRPr="00602852">
        <w:rPr>
          <w:rFonts w:ascii="仿宋_GB2312" w:eastAsia="仿宋_GB2312" w:hint="eastAsia"/>
          <w:sz w:val="28"/>
          <w:szCs w:val="28"/>
        </w:rPr>
        <w:t>重要的意义</w:t>
      </w:r>
      <w:r w:rsidR="00CC2020">
        <w:rPr>
          <w:rFonts w:ascii="仿宋_GB2312" w:eastAsia="仿宋_GB2312" w:hint="eastAsia"/>
          <w:sz w:val="28"/>
          <w:szCs w:val="28"/>
        </w:rPr>
        <w:t>。</w:t>
      </w:r>
    </w:p>
    <w:p w14:paraId="223715FF" w14:textId="77777777" w:rsidR="008D4EFE" w:rsidRDefault="00D32EBA" w:rsidP="00D32EBA">
      <w:pPr>
        <w:pStyle w:val="a5"/>
        <w:spacing w:line="440" w:lineRule="exact"/>
        <w:ind w:firstLine="560"/>
        <w:rPr>
          <w:rFonts w:ascii="仿宋_GB2312" w:eastAsia="仿宋_GB2312"/>
          <w:sz w:val="28"/>
          <w:szCs w:val="28"/>
        </w:rPr>
      </w:pPr>
      <w:r w:rsidRPr="00D32EBA">
        <w:rPr>
          <w:rFonts w:ascii="仿宋_GB2312" w:eastAsia="仿宋_GB2312" w:hint="eastAsia"/>
          <w:sz w:val="28"/>
          <w:szCs w:val="28"/>
        </w:rPr>
        <w:t>特种设备安全关系到人民生命财产安全，关系到经济社会高质量发展，特别是从特种设备安全状况来看，因使用、管理不当发生的事故，2021年约为82.1%，2022年约为80.0%。而全国的压力容器数量，截止2022年底，约有近500万台，占特种设备总数约1/4。因此压力容器的安全质量问题要高度重视，而通过加强压力容器的日常巡查，及时发现压力容器使用过程中存在的事故隐患是预防和减少安全事故发生的有效手段</w:t>
      </w:r>
      <w:r w:rsidR="00CC2020">
        <w:rPr>
          <w:rFonts w:ascii="仿宋_GB2312" w:eastAsia="仿宋_GB2312" w:hint="eastAsia"/>
          <w:sz w:val="28"/>
          <w:szCs w:val="28"/>
        </w:rPr>
        <w:t>。</w:t>
      </w:r>
    </w:p>
    <w:p w14:paraId="59B30E81" w14:textId="3653A0D8" w:rsidR="005B0219" w:rsidRDefault="00FC7858" w:rsidP="00D32EBA">
      <w:pPr>
        <w:pStyle w:val="a5"/>
        <w:spacing w:line="440" w:lineRule="exact"/>
        <w:ind w:firstLine="560"/>
        <w:rPr>
          <w:rFonts w:ascii="仿宋_GB2312" w:eastAsia="仿宋_GB2312"/>
          <w:sz w:val="28"/>
          <w:szCs w:val="28"/>
        </w:rPr>
      </w:pPr>
      <w:r w:rsidRPr="00FC7858">
        <w:rPr>
          <w:rFonts w:ascii="仿宋_GB2312" w:eastAsia="仿宋_GB2312" w:hint="eastAsia"/>
          <w:sz w:val="28"/>
          <w:szCs w:val="28"/>
        </w:rPr>
        <w:lastRenderedPageBreak/>
        <w:t>通过《压力容器日常巡查规程》的制定，可加强企业的认识、建立相关制度建立、加强人员的培训、完善日常巡查内容、指导现场巡查的行为，从而达到对压力容器的安全隐患早发现、早报告、早处置，有效防止安全事故的发生</w:t>
      </w:r>
      <w:r>
        <w:rPr>
          <w:rFonts w:ascii="仿宋_GB2312" w:eastAsia="仿宋_GB2312" w:hint="eastAsia"/>
          <w:sz w:val="28"/>
          <w:szCs w:val="28"/>
        </w:rPr>
        <w:t>。</w:t>
      </w:r>
    </w:p>
    <w:p w14:paraId="12C2794F" w14:textId="77777777" w:rsidR="00543B28" w:rsidRPr="00543B28" w:rsidRDefault="00543B28" w:rsidP="00543B28">
      <w:pPr>
        <w:pStyle w:val="a5"/>
        <w:spacing w:line="440" w:lineRule="exact"/>
        <w:ind w:firstLine="560"/>
        <w:rPr>
          <w:rFonts w:ascii="仿宋_GB2312" w:eastAsia="仿宋_GB2312"/>
          <w:sz w:val="28"/>
          <w:szCs w:val="28"/>
        </w:rPr>
      </w:pPr>
      <w:r w:rsidRPr="00543B28">
        <w:rPr>
          <w:rFonts w:ascii="仿宋_GB2312" w:eastAsia="仿宋_GB2312" w:hint="eastAsia"/>
          <w:sz w:val="28"/>
          <w:szCs w:val="28"/>
        </w:rPr>
        <w:t>（三）工作过程</w:t>
      </w:r>
    </w:p>
    <w:p w14:paraId="14A3683F" w14:textId="1FDB7362" w:rsidR="00543B28" w:rsidRDefault="00543B28" w:rsidP="00543B28">
      <w:pPr>
        <w:pStyle w:val="a5"/>
        <w:spacing w:line="440" w:lineRule="exact"/>
        <w:ind w:firstLine="560"/>
        <w:rPr>
          <w:rFonts w:ascii="仿宋_GB2312" w:eastAsia="仿宋_GB2312"/>
          <w:sz w:val="28"/>
          <w:szCs w:val="28"/>
        </w:rPr>
      </w:pPr>
      <w:r w:rsidRPr="00543B28">
        <w:rPr>
          <w:rFonts w:ascii="仿宋_GB2312" w:eastAsia="仿宋_GB2312" w:hint="eastAsia"/>
          <w:sz w:val="28"/>
          <w:szCs w:val="28"/>
        </w:rPr>
        <w:t>《</w:t>
      </w:r>
      <w:r>
        <w:rPr>
          <w:rFonts w:ascii="仿宋_GB2312" w:eastAsia="仿宋_GB2312" w:hint="eastAsia"/>
          <w:sz w:val="28"/>
          <w:szCs w:val="28"/>
        </w:rPr>
        <w:t>压力容器日常巡查</w:t>
      </w:r>
      <w:r w:rsidRPr="00543B28">
        <w:rPr>
          <w:rFonts w:ascii="仿宋_GB2312" w:eastAsia="仿宋_GB2312" w:hint="eastAsia"/>
          <w:sz w:val="28"/>
          <w:szCs w:val="28"/>
        </w:rPr>
        <w:t>规程》项目起草工作组首先成立了标准编制小组，确定小组成员，并对各成员进行了具体分工，分别开展了相关资料的收集分析和深入的调研工作，在总结</w:t>
      </w:r>
      <w:r w:rsidR="00BB5916" w:rsidRPr="00BB5916">
        <w:rPr>
          <w:rFonts w:ascii="仿宋_GB2312" w:eastAsia="仿宋_GB2312" w:hint="eastAsia"/>
          <w:sz w:val="28"/>
          <w:szCs w:val="28"/>
        </w:rPr>
        <w:t>以往的</w:t>
      </w:r>
      <w:r w:rsidR="00047571">
        <w:rPr>
          <w:rFonts w:ascii="仿宋_GB2312" w:eastAsia="仿宋_GB2312" w:hint="eastAsia"/>
          <w:sz w:val="28"/>
          <w:szCs w:val="28"/>
        </w:rPr>
        <w:t>压力容器日常巡查相关</w:t>
      </w:r>
      <w:r w:rsidR="00BB5916">
        <w:rPr>
          <w:rFonts w:ascii="仿宋_GB2312" w:eastAsia="仿宋_GB2312" w:hint="eastAsia"/>
          <w:sz w:val="28"/>
          <w:szCs w:val="28"/>
        </w:rPr>
        <w:t>规定</w:t>
      </w:r>
      <w:r w:rsidRPr="00543B28">
        <w:rPr>
          <w:rFonts w:ascii="仿宋_GB2312" w:eastAsia="仿宋_GB2312" w:hint="eastAsia"/>
          <w:sz w:val="28"/>
          <w:szCs w:val="28"/>
        </w:rPr>
        <w:t>的基础上制订了编写计划。在总结历年实践经验的基础上，参照了同行编写的有关标准，草拟出《</w:t>
      </w:r>
      <w:r w:rsidR="00047571">
        <w:rPr>
          <w:rFonts w:ascii="仿宋_GB2312" w:eastAsia="仿宋_GB2312" w:hint="eastAsia"/>
          <w:sz w:val="28"/>
          <w:szCs w:val="28"/>
        </w:rPr>
        <w:t>压力容器日常巡查规程</w:t>
      </w:r>
      <w:r w:rsidRPr="00543B28">
        <w:rPr>
          <w:rFonts w:ascii="仿宋_GB2312" w:eastAsia="仿宋_GB2312" w:hint="eastAsia"/>
          <w:sz w:val="28"/>
          <w:szCs w:val="28"/>
        </w:rPr>
        <w:t>》的初稿。工作小组多次组织人员对初稿进行讨论，广泛征求省内专家、</w:t>
      </w:r>
      <w:r w:rsidR="00047571">
        <w:rPr>
          <w:rFonts w:ascii="仿宋_GB2312" w:eastAsia="仿宋_GB2312" w:hint="eastAsia"/>
          <w:sz w:val="28"/>
          <w:szCs w:val="28"/>
        </w:rPr>
        <w:t>压力容器</w:t>
      </w:r>
      <w:r w:rsidRPr="00543B28">
        <w:rPr>
          <w:rFonts w:ascii="仿宋_GB2312" w:eastAsia="仿宋_GB2312" w:hint="eastAsia"/>
          <w:sz w:val="28"/>
          <w:szCs w:val="28"/>
        </w:rPr>
        <w:t>使用单位的各种意见，共收到意见和建议</w:t>
      </w:r>
      <w:r w:rsidR="00BB5916">
        <w:rPr>
          <w:rFonts w:ascii="仿宋_GB2312" w:eastAsia="仿宋_GB2312" w:hint="eastAsia"/>
          <w:sz w:val="28"/>
          <w:szCs w:val="28"/>
        </w:rPr>
        <w:t>11</w:t>
      </w:r>
      <w:r w:rsidRPr="00543B28">
        <w:rPr>
          <w:rFonts w:ascii="仿宋_GB2312" w:eastAsia="仿宋_GB2312" w:hint="eastAsia"/>
          <w:sz w:val="28"/>
          <w:szCs w:val="28"/>
        </w:rPr>
        <w:t>条。起草工作组在对征求得来的全部意见或建议进行了认真汇总和分析研究的基础上，采纳专家们的修改意见</w:t>
      </w:r>
      <w:r w:rsidR="00CC2020">
        <w:rPr>
          <w:rFonts w:ascii="仿宋_GB2312" w:eastAsia="仿宋_GB2312" w:hint="eastAsia"/>
          <w:sz w:val="28"/>
          <w:szCs w:val="28"/>
        </w:rPr>
        <w:t>9</w:t>
      </w:r>
      <w:r w:rsidRPr="00543B28">
        <w:rPr>
          <w:rFonts w:ascii="仿宋_GB2312" w:eastAsia="仿宋_GB2312" w:hint="eastAsia"/>
          <w:sz w:val="28"/>
          <w:szCs w:val="28"/>
        </w:rPr>
        <w:t>条，未采纳2条，完成了现在的标准草案送审稿及其附件的编制工作。</w:t>
      </w:r>
    </w:p>
    <w:p w14:paraId="4540497F" w14:textId="77777777" w:rsidR="005B0219" w:rsidRDefault="00CC2020">
      <w:pPr>
        <w:pStyle w:val="a5"/>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14:paraId="4E5076C9"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（一） 编写原则</w:t>
      </w:r>
    </w:p>
    <w:p w14:paraId="7FE9DB33"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本标准按照GB/T 1.1—2020《标准化工作导则  第1部分：标准化文件的结构和起草规则》的规定起草。其编制遵循“先进性、实用性、统一性、规范性”的原则，尽可能与国际通行标准接轨，注重标准的可操作性。</w:t>
      </w:r>
    </w:p>
    <w:p w14:paraId="498B4018"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（二）主要内容</w:t>
      </w:r>
    </w:p>
    <w:p w14:paraId="2C3879A9" w14:textId="00D8D7BF"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本文件规定了</w:t>
      </w:r>
      <w:r w:rsidR="00D32EBA">
        <w:rPr>
          <w:rFonts w:ascii="仿宋_GB2312" w:eastAsia="仿宋_GB2312" w:hint="eastAsia"/>
          <w:sz w:val="28"/>
          <w:szCs w:val="28"/>
        </w:rPr>
        <w:t>压力容器日常巡查规程</w:t>
      </w:r>
      <w:r>
        <w:rPr>
          <w:rFonts w:ascii="仿宋_GB2312" w:eastAsia="仿宋_GB2312" w:hint="eastAsia"/>
          <w:sz w:val="28"/>
          <w:szCs w:val="28"/>
        </w:rPr>
        <w:t>的</w:t>
      </w:r>
      <w:r w:rsidR="002322C1">
        <w:rPr>
          <w:rFonts w:ascii="仿宋_GB2312" w:eastAsia="仿宋_GB2312" w:hint="eastAsia"/>
          <w:sz w:val="28"/>
          <w:szCs w:val="28"/>
        </w:rPr>
        <w:t>基本</w:t>
      </w:r>
      <w:r>
        <w:rPr>
          <w:rFonts w:ascii="仿宋_GB2312" w:eastAsia="仿宋_GB2312" w:hint="eastAsia"/>
          <w:sz w:val="28"/>
          <w:szCs w:val="28"/>
        </w:rPr>
        <w:t>要求、</w:t>
      </w:r>
      <w:r w:rsidR="00FC7858">
        <w:rPr>
          <w:rFonts w:ascii="仿宋_GB2312" w:eastAsia="仿宋_GB2312" w:hint="eastAsia"/>
          <w:sz w:val="28"/>
          <w:szCs w:val="28"/>
        </w:rPr>
        <w:t>压力容器</w:t>
      </w:r>
      <w:r w:rsidR="002322C1">
        <w:rPr>
          <w:rFonts w:ascii="仿宋_GB2312" w:eastAsia="仿宋_GB2312" w:hint="eastAsia"/>
          <w:sz w:val="28"/>
          <w:szCs w:val="28"/>
        </w:rPr>
        <w:t>日常巡查相关要求</w:t>
      </w:r>
      <w:r>
        <w:rPr>
          <w:rFonts w:ascii="仿宋_GB2312" w:eastAsia="仿宋_GB2312" w:hint="eastAsia"/>
          <w:sz w:val="28"/>
          <w:szCs w:val="28"/>
        </w:rPr>
        <w:t>、</w:t>
      </w:r>
      <w:r w:rsidR="002322C1" w:rsidRPr="002322C1">
        <w:rPr>
          <w:rFonts w:ascii="仿宋_GB2312" w:eastAsia="仿宋_GB2312" w:hint="eastAsia"/>
          <w:sz w:val="28"/>
          <w:szCs w:val="28"/>
        </w:rPr>
        <w:t>日常巡查规程</w:t>
      </w:r>
      <w:r>
        <w:rPr>
          <w:rFonts w:ascii="仿宋_GB2312" w:eastAsia="仿宋_GB2312" w:hint="eastAsia"/>
          <w:sz w:val="28"/>
          <w:szCs w:val="28"/>
        </w:rPr>
        <w:t>。主要内容如下：</w:t>
      </w:r>
    </w:p>
    <w:p w14:paraId="0DA007DD" w14:textId="30066020" w:rsidR="005B0219" w:rsidRDefault="008D4EFE" w:rsidP="002322C1">
      <w:pPr>
        <w:pStyle w:val="a5"/>
        <w:spacing w:line="440" w:lineRule="exact"/>
        <w:ind w:firstLine="560"/>
        <w:rPr>
          <w:rFonts w:ascii="仿宋_GB2312" w:eastAsia="仿宋_GB2312"/>
          <w:sz w:val="28"/>
          <w:szCs w:val="28"/>
        </w:rPr>
      </w:pPr>
      <w:r>
        <w:rPr>
          <w:rFonts w:ascii="仿宋_GB2312" w:eastAsia="仿宋_GB2312" w:hint="eastAsia"/>
          <w:sz w:val="28"/>
          <w:szCs w:val="28"/>
        </w:rPr>
        <w:t>1、</w:t>
      </w:r>
      <w:r w:rsidR="002322C1">
        <w:rPr>
          <w:rFonts w:ascii="仿宋_GB2312" w:eastAsia="仿宋_GB2312" w:hint="eastAsia"/>
          <w:sz w:val="28"/>
          <w:szCs w:val="28"/>
        </w:rPr>
        <w:t>规程</w:t>
      </w:r>
      <w:r w:rsidR="00CC2020">
        <w:rPr>
          <w:rFonts w:ascii="仿宋_GB2312" w:eastAsia="仿宋_GB2312" w:hint="eastAsia"/>
          <w:sz w:val="28"/>
          <w:szCs w:val="28"/>
        </w:rPr>
        <w:t>中的</w:t>
      </w:r>
      <w:r w:rsidR="0044200D">
        <w:rPr>
          <w:rFonts w:ascii="仿宋_GB2312" w:eastAsia="仿宋_GB2312" w:hint="eastAsia"/>
          <w:sz w:val="28"/>
          <w:szCs w:val="28"/>
        </w:rPr>
        <w:t>“</w:t>
      </w:r>
      <w:r w:rsidR="00CC2020">
        <w:rPr>
          <w:rFonts w:ascii="仿宋_GB2312" w:eastAsia="仿宋_GB2312" w:hint="eastAsia"/>
          <w:sz w:val="28"/>
          <w:szCs w:val="28"/>
        </w:rPr>
        <w:t>4、基本要求</w:t>
      </w:r>
      <w:r w:rsidR="0044200D">
        <w:rPr>
          <w:rFonts w:ascii="仿宋_GB2312" w:eastAsia="仿宋_GB2312" w:hint="eastAsia"/>
          <w:sz w:val="28"/>
          <w:szCs w:val="28"/>
        </w:rPr>
        <w:t>”</w:t>
      </w:r>
      <w:r w:rsidR="00CC2020">
        <w:rPr>
          <w:rFonts w:ascii="仿宋_GB2312" w:eastAsia="仿宋_GB2312" w:hint="eastAsia"/>
          <w:sz w:val="28"/>
          <w:szCs w:val="28"/>
        </w:rPr>
        <w:t>：包括</w:t>
      </w:r>
      <w:r w:rsidR="002322C1" w:rsidRPr="002322C1">
        <w:rPr>
          <w:rFonts w:ascii="仿宋_GB2312" w:eastAsia="仿宋_GB2312" w:hint="eastAsia"/>
          <w:sz w:val="28"/>
          <w:szCs w:val="28"/>
        </w:rPr>
        <w:t>使用单位</w:t>
      </w:r>
      <w:r w:rsidR="002322C1">
        <w:rPr>
          <w:rFonts w:ascii="仿宋_GB2312" w:eastAsia="仿宋_GB2312" w:hint="eastAsia"/>
          <w:sz w:val="28"/>
          <w:szCs w:val="28"/>
        </w:rPr>
        <w:t>、</w:t>
      </w:r>
      <w:r w:rsidR="002322C1" w:rsidRPr="002322C1">
        <w:rPr>
          <w:rFonts w:ascii="仿宋_GB2312" w:eastAsia="仿宋_GB2312" w:hint="eastAsia"/>
          <w:sz w:val="28"/>
          <w:szCs w:val="28"/>
        </w:rPr>
        <w:t>主要负责人</w:t>
      </w:r>
      <w:r w:rsidR="002322C1">
        <w:rPr>
          <w:rFonts w:ascii="仿宋_GB2312" w:eastAsia="仿宋_GB2312" w:hint="eastAsia"/>
          <w:sz w:val="28"/>
          <w:szCs w:val="28"/>
        </w:rPr>
        <w:t>、</w:t>
      </w:r>
      <w:r w:rsidR="002322C1" w:rsidRPr="002322C1">
        <w:rPr>
          <w:rFonts w:ascii="仿宋_GB2312" w:eastAsia="仿宋_GB2312" w:hint="eastAsia"/>
          <w:sz w:val="28"/>
          <w:szCs w:val="28"/>
        </w:rPr>
        <w:t>安全管理负责人</w:t>
      </w:r>
      <w:r w:rsidR="002322C1">
        <w:rPr>
          <w:rFonts w:ascii="仿宋_GB2312" w:eastAsia="仿宋_GB2312" w:hint="eastAsia"/>
          <w:sz w:val="28"/>
          <w:szCs w:val="28"/>
        </w:rPr>
        <w:t>、</w:t>
      </w:r>
      <w:r w:rsidR="002322C1" w:rsidRPr="002322C1">
        <w:rPr>
          <w:rFonts w:ascii="仿宋_GB2312" w:eastAsia="仿宋_GB2312" w:hint="eastAsia"/>
          <w:sz w:val="28"/>
          <w:szCs w:val="28"/>
        </w:rPr>
        <w:t>使用单位</w:t>
      </w:r>
      <w:r w:rsidR="002322C1">
        <w:rPr>
          <w:rFonts w:ascii="仿宋_GB2312" w:eastAsia="仿宋_GB2312" w:hint="eastAsia"/>
          <w:sz w:val="28"/>
          <w:szCs w:val="28"/>
        </w:rPr>
        <w:t>、</w:t>
      </w:r>
      <w:r w:rsidR="002322C1" w:rsidRPr="002322C1">
        <w:rPr>
          <w:rFonts w:ascii="仿宋_GB2312" w:eastAsia="仿宋_GB2312" w:hint="eastAsia"/>
          <w:sz w:val="28"/>
          <w:szCs w:val="28"/>
        </w:rPr>
        <w:t>主要负责人</w:t>
      </w:r>
      <w:r w:rsidR="002322C1">
        <w:rPr>
          <w:rFonts w:ascii="仿宋_GB2312" w:eastAsia="仿宋_GB2312" w:hint="eastAsia"/>
          <w:sz w:val="28"/>
          <w:szCs w:val="28"/>
        </w:rPr>
        <w:t>、</w:t>
      </w:r>
      <w:r w:rsidR="002322C1" w:rsidRPr="002322C1">
        <w:rPr>
          <w:rFonts w:ascii="仿宋_GB2312" w:eastAsia="仿宋_GB2312" w:hint="eastAsia"/>
          <w:sz w:val="28"/>
          <w:szCs w:val="28"/>
        </w:rPr>
        <w:t>安全员</w:t>
      </w:r>
      <w:r w:rsidR="002322C1">
        <w:rPr>
          <w:rFonts w:ascii="仿宋_GB2312" w:eastAsia="仿宋_GB2312" w:hint="eastAsia"/>
          <w:sz w:val="28"/>
          <w:szCs w:val="28"/>
        </w:rPr>
        <w:t>、</w:t>
      </w:r>
      <w:r w:rsidR="002322C1" w:rsidRPr="002322C1">
        <w:rPr>
          <w:rFonts w:ascii="仿宋_GB2312" w:eastAsia="仿宋_GB2312" w:hint="eastAsia"/>
          <w:sz w:val="28"/>
          <w:szCs w:val="28"/>
        </w:rPr>
        <w:t>压力容器作业人员</w:t>
      </w:r>
      <w:r w:rsidR="002322C1">
        <w:rPr>
          <w:rFonts w:ascii="仿宋_GB2312" w:eastAsia="仿宋_GB2312" w:hint="eastAsia"/>
          <w:sz w:val="28"/>
          <w:szCs w:val="28"/>
        </w:rPr>
        <w:t>、</w:t>
      </w:r>
      <w:r w:rsidR="002322C1" w:rsidRPr="002322C1">
        <w:rPr>
          <w:rFonts w:ascii="仿宋_GB2312" w:eastAsia="仿宋_GB2312" w:hint="eastAsia"/>
          <w:sz w:val="28"/>
          <w:szCs w:val="28"/>
        </w:rPr>
        <w:t>“日管控、周排查、月调度”工作机制</w:t>
      </w:r>
      <w:r w:rsidR="002322C1">
        <w:rPr>
          <w:rFonts w:ascii="仿宋_GB2312" w:eastAsia="仿宋_GB2312" w:hint="eastAsia"/>
          <w:sz w:val="28"/>
          <w:szCs w:val="28"/>
        </w:rPr>
        <w:t>、</w:t>
      </w:r>
      <w:r w:rsidR="002322C1" w:rsidRPr="002322C1">
        <w:rPr>
          <w:rFonts w:ascii="仿宋_GB2312" w:eastAsia="仿宋_GB2312" w:hint="eastAsia"/>
          <w:sz w:val="28"/>
          <w:szCs w:val="28"/>
        </w:rPr>
        <w:t>定期自行检查</w:t>
      </w:r>
      <w:r w:rsidR="002322C1">
        <w:rPr>
          <w:rFonts w:ascii="仿宋_GB2312" w:eastAsia="仿宋_GB2312" w:hint="eastAsia"/>
          <w:sz w:val="28"/>
          <w:szCs w:val="28"/>
        </w:rPr>
        <w:t>、</w:t>
      </w:r>
      <w:r w:rsidR="002322C1" w:rsidRPr="002322C1">
        <w:rPr>
          <w:rFonts w:ascii="仿宋_GB2312" w:eastAsia="仿宋_GB2312" w:hint="eastAsia"/>
          <w:sz w:val="28"/>
          <w:szCs w:val="28"/>
        </w:rPr>
        <w:t>特种设备安全技术档案</w:t>
      </w:r>
      <w:r w:rsidR="002322C1">
        <w:rPr>
          <w:rFonts w:ascii="仿宋_GB2312" w:eastAsia="仿宋_GB2312" w:hint="eastAsia"/>
          <w:sz w:val="28"/>
          <w:szCs w:val="28"/>
        </w:rPr>
        <w:t>、</w:t>
      </w:r>
      <w:r w:rsidR="002322C1" w:rsidRPr="002322C1">
        <w:rPr>
          <w:rFonts w:ascii="仿宋_GB2312" w:eastAsia="仿宋_GB2312" w:hint="eastAsia"/>
          <w:sz w:val="28"/>
          <w:szCs w:val="28"/>
        </w:rPr>
        <w:t>管理制度和操作规程</w:t>
      </w:r>
      <w:r w:rsidR="002322C1">
        <w:rPr>
          <w:rFonts w:ascii="仿宋_GB2312" w:eastAsia="仿宋_GB2312" w:hint="eastAsia"/>
          <w:sz w:val="28"/>
          <w:szCs w:val="28"/>
        </w:rPr>
        <w:t>、</w:t>
      </w:r>
      <w:r w:rsidR="002322C1" w:rsidRPr="002322C1">
        <w:rPr>
          <w:rFonts w:ascii="仿宋_GB2312" w:eastAsia="仿宋_GB2312" w:hint="eastAsia"/>
          <w:sz w:val="28"/>
          <w:szCs w:val="28"/>
        </w:rPr>
        <w:t>应急预案</w:t>
      </w:r>
      <w:r w:rsidR="002322C1">
        <w:rPr>
          <w:rFonts w:ascii="仿宋_GB2312" w:eastAsia="仿宋_GB2312" w:hint="eastAsia"/>
          <w:sz w:val="28"/>
          <w:szCs w:val="28"/>
        </w:rPr>
        <w:t>。</w:t>
      </w:r>
    </w:p>
    <w:p w14:paraId="4F5A56FE" w14:textId="15CABBBA" w:rsidR="005B0219" w:rsidRDefault="008D4EFE" w:rsidP="004A7138">
      <w:pPr>
        <w:pStyle w:val="a5"/>
        <w:spacing w:line="440" w:lineRule="exact"/>
        <w:ind w:firstLine="560"/>
        <w:rPr>
          <w:rFonts w:ascii="仿宋_GB2312" w:eastAsia="仿宋_GB2312"/>
          <w:sz w:val="28"/>
          <w:szCs w:val="28"/>
        </w:rPr>
      </w:pPr>
      <w:r>
        <w:rPr>
          <w:rFonts w:ascii="仿宋_GB2312" w:eastAsia="仿宋_GB2312" w:hint="eastAsia"/>
          <w:sz w:val="28"/>
          <w:szCs w:val="28"/>
        </w:rPr>
        <w:t>2、</w:t>
      </w:r>
      <w:r w:rsidR="002322C1">
        <w:rPr>
          <w:rFonts w:ascii="仿宋_GB2312" w:eastAsia="仿宋_GB2312" w:hint="eastAsia"/>
          <w:sz w:val="28"/>
          <w:szCs w:val="28"/>
        </w:rPr>
        <w:t>规程</w:t>
      </w:r>
      <w:r w:rsidR="00CC2020">
        <w:rPr>
          <w:rFonts w:ascii="仿宋_GB2312" w:eastAsia="仿宋_GB2312" w:hint="eastAsia"/>
          <w:sz w:val="28"/>
          <w:szCs w:val="28"/>
        </w:rPr>
        <w:t>中的</w:t>
      </w:r>
      <w:r w:rsidR="0044200D">
        <w:rPr>
          <w:rFonts w:ascii="仿宋_GB2312" w:eastAsia="仿宋_GB2312" w:hint="eastAsia"/>
          <w:sz w:val="28"/>
          <w:szCs w:val="28"/>
        </w:rPr>
        <w:t>“</w:t>
      </w:r>
      <w:r w:rsidR="00CC2020">
        <w:rPr>
          <w:rFonts w:ascii="仿宋_GB2312" w:eastAsia="仿宋_GB2312" w:hint="eastAsia"/>
          <w:sz w:val="28"/>
          <w:szCs w:val="28"/>
        </w:rPr>
        <w:t>5、</w:t>
      </w:r>
      <w:r w:rsidR="002322C1" w:rsidRPr="002322C1">
        <w:rPr>
          <w:rFonts w:ascii="仿宋_GB2312" w:eastAsia="仿宋_GB2312" w:hint="eastAsia"/>
          <w:sz w:val="28"/>
          <w:szCs w:val="28"/>
        </w:rPr>
        <w:t>日常巡查相关要求</w:t>
      </w:r>
      <w:r w:rsidR="0044200D">
        <w:rPr>
          <w:rFonts w:ascii="仿宋_GB2312" w:eastAsia="仿宋_GB2312" w:hint="eastAsia"/>
          <w:sz w:val="28"/>
          <w:szCs w:val="28"/>
        </w:rPr>
        <w:t>”</w:t>
      </w:r>
      <w:r w:rsidR="00CC2020">
        <w:rPr>
          <w:rFonts w:ascii="仿宋_GB2312" w:eastAsia="仿宋_GB2312" w:hint="eastAsia"/>
          <w:sz w:val="28"/>
          <w:szCs w:val="28"/>
        </w:rPr>
        <w:t>：包括</w:t>
      </w:r>
      <w:r w:rsidR="004A7138" w:rsidRPr="004A7138">
        <w:rPr>
          <w:rFonts w:ascii="仿宋_GB2312" w:eastAsia="仿宋_GB2312" w:hint="eastAsia"/>
          <w:sz w:val="28"/>
          <w:szCs w:val="28"/>
        </w:rPr>
        <w:t>日常巡查主管部门</w:t>
      </w:r>
      <w:r w:rsidR="004A7138">
        <w:rPr>
          <w:rFonts w:ascii="仿宋_GB2312" w:eastAsia="仿宋_GB2312" w:hint="eastAsia"/>
          <w:sz w:val="28"/>
          <w:szCs w:val="28"/>
        </w:rPr>
        <w:t>、</w:t>
      </w:r>
      <w:r w:rsidR="004A7138" w:rsidRPr="004A7138">
        <w:rPr>
          <w:rFonts w:ascii="仿宋_GB2312" w:eastAsia="仿宋_GB2312" w:hint="eastAsia"/>
          <w:sz w:val="28"/>
          <w:szCs w:val="28"/>
        </w:rPr>
        <w:t>日常巡查相关制度和规程的编制</w:t>
      </w:r>
      <w:r w:rsidR="004A7138">
        <w:rPr>
          <w:rFonts w:ascii="仿宋_GB2312" w:eastAsia="仿宋_GB2312" w:hint="eastAsia"/>
          <w:sz w:val="28"/>
          <w:szCs w:val="28"/>
        </w:rPr>
        <w:t>、</w:t>
      </w:r>
      <w:r w:rsidR="004A7138" w:rsidRPr="004A7138">
        <w:rPr>
          <w:rFonts w:ascii="仿宋_GB2312" w:eastAsia="仿宋_GB2312" w:hint="eastAsia"/>
          <w:sz w:val="28"/>
          <w:szCs w:val="28"/>
        </w:rPr>
        <w:t>日常巡查的形式</w:t>
      </w:r>
      <w:r w:rsidR="004A7138">
        <w:rPr>
          <w:rFonts w:ascii="仿宋_GB2312" w:eastAsia="仿宋_GB2312" w:hint="eastAsia"/>
          <w:sz w:val="28"/>
          <w:szCs w:val="28"/>
        </w:rPr>
        <w:t>、</w:t>
      </w:r>
      <w:r w:rsidR="004A7138" w:rsidRPr="004A7138">
        <w:rPr>
          <w:rFonts w:ascii="仿宋_GB2312" w:eastAsia="仿宋_GB2312" w:hint="eastAsia"/>
          <w:sz w:val="28"/>
          <w:szCs w:val="28"/>
        </w:rPr>
        <w:t>日常巡查记录的编制</w:t>
      </w:r>
      <w:r w:rsidR="004A7138">
        <w:rPr>
          <w:rFonts w:ascii="仿宋_GB2312" w:eastAsia="仿宋_GB2312" w:hint="eastAsia"/>
          <w:sz w:val="28"/>
          <w:szCs w:val="28"/>
        </w:rPr>
        <w:t>、</w:t>
      </w:r>
      <w:r w:rsidR="004A7138" w:rsidRPr="004A7138">
        <w:rPr>
          <w:rFonts w:ascii="仿宋_GB2312" w:eastAsia="仿宋_GB2312" w:hint="eastAsia"/>
          <w:sz w:val="28"/>
          <w:szCs w:val="28"/>
        </w:rPr>
        <w:t>日常巡查人员要求</w:t>
      </w:r>
      <w:r w:rsidR="00CC2020">
        <w:rPr>
          <w:rFonts w:ascii="仿宋_GB2312" w:eastAsia="仿宋_GB2312" w:hint="eastAsia"/>
          <w:sz w:val="28"/>
          <w:szCs w:val="28"/>
        </w:rPr>
        <w:t>。</w:t>
      </w:r>
    </w:p>
    <w:p w14:paraId="57C82078" w14:textId="5023E6A1" w:rsidR="005B0219" w:rsidRDefault="008D4EFE" w:rsidP="004A7138">
      <w:pPr>
        <w:pStyle w:val="a5"/>
        <w:spacing w:line="440" w:lineRule="exact"/>
        <w:ind w:firstLine="560"/>
        <w:rPr>
          <w:rFonts w:ascii="仿宋_GB2312" w:eastAsia="仿宋_GB2312"/>
          <w:sz w:val="28"/>
          <w:szCs w:val="28"/>
        </w:rPr>
      </w:pPr>
      <w:r>
        <w:rPr>
          <w:rFonts w:ascii="仿宋_GB2312" w:eastAsia="仿宋_GB2312" w:hint="eastAsia"/>
          <w:sz w:val="28"/>
          <w:szCs w:val="28"/>
        </w:rPr>
        <w:lastRenderedPageBreak/>
        <w:t>3、</w:t>
      </w:r>
      <w:r w:rsidR="004A7138">
        <w:rPr>
          <w:rFonts w:ascii="仿宋_GB2312" w:eastAsia="仿宋_GB2312" w:hint="eastAsia"/>
          <w:sz w:val="28"/>
          <w:szCs w:val="28"/>
        </w:rPr>
        <w:t>规程</w:t>
      </w:r>
      <w:r w:rsidR="00CC2020">
        <w:rPr>
          <w:rFonts w:ascii="仿宋_GB2312" w:eastAsia="仿宋_GB2312" w:hint="eastAsia"/>
          <w:sz w:val="28"/>
          <w:szCs w:val="28"/>
        </w:rPr>
        <w:t>中的</w:t>
      </w:r>
      <w:r w:rsidR="0044200D">
        <w:rPr>
          <w:rFonts w:ascii="仿宋_GB2312" w:eastAsia="仿宋_GB2312" w:hint="eastAsia"/>
          <w:sz w:val="28"/>
          <w:szCs w:val="28"/>
        </w:rPr>
        <w:t>“</w:t>
      </w:r>
      <w:r w:rsidR="00CC2020">
        <w:rPr>
          <w:rFonts w:ascii="仿宋_GB2312" w:eastAsia="仿宋_GB2312" w:hint="eastAsia"/>
          <w:sz w:val="28"/>
          <w:szCs w:val="28"/>
        </w:rPr>
        <w:t>6、</w:t>
      </w:r>
      <w:r w:rsidR="004A7138" w:rsidRPr="004A7138">
        <w:rPr>
          <w:rFonts w:ascii="仿宋_GB2312" w:eastAsia="仿宋_GB2312" w:hint="eastAsia"/>
          <w:sz w:val="28"/>
          <w:szCs w:val="28"/>
        </w:rPr>
        <w:t>日常巡查规程</w:t>
      </w:r>
      <w:r w:rsidR="0044200D">
        <w:rPr>
          <w:rFonts w:ascii="仿宋_GB2312" w:eastAsia="仿宋_GB2312" w:hint="eastAsia"/>
          <w:sz w:val="28"/>
          <w:szCs w:val="28"/>
        </w:rPr>
        <w:t>”</w:t>
      </w:r>
      <w:r w:rsidR="00CC2020">
        <w:rPr>
          <w:rFonts w:ascii="仿宋_GB2312" w:eastAsia="仿宋_GB2312" w:hint="eastAsia"/>
          <w:sz w:val="28"/>
          <w:szCs w:val="28"/>
        </w:rPr>
        <w:t>：包括</w:t>
      </w:r>
      <w:r w:rsidR="004A7138" w:rsidRPr="004A7138">
        <w:rPr>
          <w:rFonts w:ascii="仿宋_GB2312" w:eastAsia="仿宋_GB2312" w:hint="eastAsia"/>
          <w:sz w:val="28"/>
          <w:szCs w:val="28"/>
        </w:rPr>
        <w:t>准备</w:t>
      </w:r>
      <w:r w:rsidR="004A7138">
        <w:rPr>
          <w:rFonts w:ascii="仿宋_GB2312" w:eastAsia="仿宋_GB2312" w:hint="eastAsia"/>
          <w:sz w:val="28"/>
          <w:szCs w:val="28"/>
        </w:rPr>
        <w:t>、</w:t>
      </w:r>
      <w:r w:rsidR="004A7138" w:rsidRPr="004A7138">
        <w:rPr>
          <w:rFonts w:ascii="仿宋_GB2312" w:eastAsia="仿宋_GB2312" w:hint="eastAsia"/>
          <w:sz w:val="28"/>
          <w:szCs w:val="28"/>
        </w:rPr>
        <w:t>法规标准配置情况核查</w:t>
      </w:r>
      <w:r w:rsidR="004A7138">
        <w:rPr>
          <w:rFonts w:ascii="仿宋_GB2312" w:eastAsia="仿宋_GB2312" w:hint="eastAsia"/>
          <w:sz w:val="28"/>
          <w:szCs w:val="28"/>
        </w:rPr>
        <w:t>、</w:t>
      </w:r>
      <w:r w:rsidR="004A7138" w:rsidRPr="004A7138">
        <w:rPr>
          <w:rFonts w:ascii="仿宋_GB2312" w:eastAsia="仿宋_GB2312" w:hint="eastAsia"/>
          <w:sz w:val="28"/>
          <w:szCs w:val="28"/>
        </w:rPr>
        <w:t>安全管理制度和安全操作规程审查</w:t>
      </w:r>
      <w:r w:rsidR="004A7138">
        <w:rPr>
          <w:rFonts w:ascii="仿宋_GB2312" w:eastAsia="仿宋_GB2312" w:hint="eastAsia"/>
          <w:sz w:val="28"/>
          <w:szCs w:val="28"/>
        </w:rPr>
        <w:t>、</w:t>
      </w:r>
      <w:r w:rsidR="004A7138" w:rsidRPr="004A7138">
        <w:rPr>
          <w:rFonts w:ascii="仿宋_GB2312" w:eastAsia="仿宋_GB2312" w:hint="eastAsia"/>
          <w:sz w:val="28"/>
          <w:szCs w:val="28"/>
        </w:rPr>
        <w:t>安全管理机构、管理人员和作业人员及教育培训审查</w:t>
      </w:r>
      <w:r w:rsidR="004A7138">
        <w:rPr>
          <w:rFonts w:ascii="仿宋_GB2312" w:eastAsia="仿宋_GB2312" w:hint="eastAsia"/>
          <w:sz w:val="28"/>
          <w:szCs w:val="28"/>
        </w:rPr>
        <w:t>、</w:t>
      </w:r>
      <w:r w:rsidR="004A7138" w:rsidRPr="004A7138">
        <w:rPr>
          <w:rFonts w:ascii="仿宋_GB2312" w:eastAsia="仿宋_GB2312" w:hint="eastAsia"/>
          <w:sz w:val="28"/>
          <w:szCs w:val="28"/>
        </w:rPr>
        <w:t>使用登记和定期检验</w:t>
      </w:r>
      <w:r w:rsidR="004A7138">
        <w:rPr>
          <w:rFonts w:ascii="仿宋_GB2312" w:eastAsia="仿宋_GB2312" w:hint="eastAsia"/>
          <w:sz w:val="28"/>
          <w:szCs w:val="28"/>
        </w:rPr>
        <w:t>、</w:t>
      </w:r>
      <w:r w:rsidR="004A7138" w:rsidRPr="004A7138">
        <w:rPr>
          <w:rFonts w:ascii="仿宋_GB2312" w:eastAsia="仿宋_GB2312" w:hint="eastAsia"/>
          <w:sz w:val="28"/>
          <w:szCs w:val="28"/>
        </w:rPr>
        <w:t>安全附件、仪表和安全保护装置资料的审查</w:t>
      </w:r>
      <w:r w:rsidR="004A7138">
        <w:rPr>
          <w:rFonts w:ascii="仿宋_GB2312" w:eastAsia="仿宋_GB2312" w:hint="eastAsia"/>
          <w:sz w:val="28"/>
          <w:szCs w:val="28"/>
        </w:rPr>
        <w:t>、</w:t>
      </w:r>
      <w:r w:rsidR="004A7138" w:rsidRPr="004A7138">
        <w:rPr>
          <w:rFonts w:ascii="仿宋_GB2312" w:eastAsia="仿宋_GB2312" w:hint="eastAsia"/>
          <w:sz w:val="28"/>
          <w:szCs w:val="28"/>
        </w:rPr>
        <w:t>安全技术档案资料审查</w:t>
      </w:r>
      <w:r w:rsidR="004A7138">
        <w:rPr>
          <w:rFonts w:ascii="仿宋_GB2312" w:eastAsia="仿宋_GB2312" w:hint="eastAsia"/>
          <w:sz w:val="28"/>
          <w:szCs w:val="28"/>
        </w:rPr>
        <w:t>、</w:t>
      </w:r>
      <w:r w:rsidR="004A7138" w:rsidRPr="004A7138">
        <w:rPr>
          <w:rFonts w:ascii="仿宋_GB2312" w:eastAsia="仿宋_GB2312" w:hint="eastAsia"/>
          <w:sz w:val="28"/>
          <w:szCs w:val="28"/>
        </w:rPr>
        <w:t>应急预案和演练及演练记录</w:t>
      </w:r>
      <w:r w:rsidR="004A7138">
        <w:rPr>
          <w:rFonts w:ascii="仿宋_GB2312" w:eastAsia="仿宋_GB2312" w:hint="eastAsia"/>
          <w:sz w:val="28"/>
          <w:szCs w:val="28"/>
        </w:rPr>
        <w:t>、</w:t>
      </w:r>
      <w:r w:rsidR="004A7138" w:rsidRPr="004A7138">
        <w:rPr>
          <w:rFonts w:ascii="仿宋_GB2312" w:eastAsia="仿宋_GB2312" w:hint="eastAsia"/>
          <w:sz w:val="28"/>
          <w:szCs w:val="28"/>
        </w:rPr>
        <w:t>事故隐患排查和事故隐患治理记录</w:t>
      </w:r>
      <w:r w:rsidR="004A7138">
        <w:rPr>
          <w:rFonts w:ascii="仿宋_GB2312" w:eastAsia="仿宋_GB2312" w:hint="eastAsia"/>
          <w:sz w:val="28"/>
          <w:szCs w:val="28"/>
        </w:rPr>
        <w:t>、</w:t>
      </w:r>
      <w:r w:rsidR="004A7138" w:rsidRPr="004A7138">
        <w:rPr>
          <w:rFonts w:ascii="仿宋_GB2312" w:eastAsia="仿宋_GB2312" w:hint="eastAsia"/>
          <w:sz w:val="28"/>
          <w:szCs w:val="28"/>
        </w:rPr>
        <w:t>现场检查</w:t>
      </w:r>
      <w:r w:rsidR="004A7138">
        <w:rPr>
          <w:rFonts w:ascii="仿宋_GB2312" w:eastAsia="仿宋_GB2312" w:hint="eastAsia"/>
          <w:sz w:val="28"/>
          <w:szCs w:val="28"/>
        </w:rPr>
        <w:t>、</w:t>
      </w:r>
      <w:r w:rsidR="004A7138" w:rsidRPr="004A7138">
        <w:rPr>
          <w:rFonts w:ascii="仿宋_GB2312" w:eastAsia="仿宋_GB2312" w:hint="eastAsia"/>
          <w:sz w:val="28"/>
          <w:szCs w:val="28"/>
        </w:rPr>
        <w:t>记录填报</w:t>
      </w:r>
      <w:r w:rsidR="004A7138">
        <w:rPr>
          <w:rFonts w:ascii="仿宋_GB2312" w:eastAsia="仿宋_GB2312" w:hint="eastAsia"/>
          <w:sz w:val="28"/>
          <w:szCs w:val="28"/>
        </w:rPr>
        <w:t>、</w:t>
      </w:r>
      <w:r w:rsidR="004A7138" w:rsidRPr="004A7138">
        <w:rPr>
          <w:rFonts w:ascii="仿宋_GB2312" w:eastAsia="仿宋_GB2312" w:hint="eastAsia"/>
          <w:sz w:val="28"/>
          <w:szCs w:val="28"/>
        </w:rPr>
        <w:t>注意事项</w:t>
      </w:r>
      <w:r w:rsidR="004A7138">
        <w:rPr>
          <w:rFonts w:ascii="仿宋_GB2312" w:eastAsia="仿宋_GB2312" w:hint="eastAsia"/>
          <w:sz w:val="28"/>
          <w:szCs w:val="28"/>
        </w:rPr>
        <w:t>、</w:t>
      </w:r>
      <w:r w:rsidR="004A7138" w:rsidRPr="004A7138">
        <w:rPr>
          <w:rFonts w:ascii="仿宋_GB2312" w:eastAsia="仿宋_GB2312" w:hint="eastAsia"/>
          <w:sz w:val="28"/>
          <w:szCs w:val="28"/>
        </w:rPr>
        <w:t>问题处置及汇报</w:t>
      </w:r>
      <w:r w:rsidR="004A7138">
        <w:rPr>
          <w:rFonts w:ascii="仿宋_GB2312" w:eastAsia="仿宋_GB2312" w:hint="eastAsia"/>
          <w:sz w:val="28"/>
          <w:szCs w:val="28"/>
        </w:rPr>
        <w:t>、</w:t>
      </w:r>
      <w:r w:rsidR="004A7138" w:rsidRPr="004A7138">
        <w:rPr>
          <w:rFonts w:ascii="仿宋_GB2312" w:eastAsia="仿宋_GB2312" w:hint="eastAsia"/>
          <w:sz w:val="28"/>
          <w:szCs w:val="28"/>
        </w:rPr>
        <w:t>典型压力容器日常巡查特殊要求</w:t>
      </w:r>
      <w:r w:rsidR="00CC2020">
        <w:rPr>
          <w:rFonts w:ascii="仿宋_GB2312" w:eastAsia="仿宋_GB2312" w:hint="eastAsia"/>
          <w:sz w:val="28"/>
          <w:szCs w:val="28"/>
        </w:rPr>
        <w:t>。</w:t>
      </w:r>
    </w:p>
    <w:p w14:paraId="162E43CC" w14:textId="7B5CD34A" w:rsidR="005B0219" w:rsidRDefault="008D4EFE">
      <w:pPr>
        <w:pStyle w:val="a5"/>
        <w:spacing w:line="440" w:lineRule="exact"/>
        <w:ind w:firstLine="560"/>
        <w:rPr>
          <w:rFonts w:ascii="仿宋_GB2312" w:eastAsia="仿宋_GB2312"/>
          <w:sz w:val="28"/>
          <w:szCs w:val="28"/>
        </w:rPr>
      </w:pPr>
      <w:r>
        <w:rPr>
          <w:rFonts w:ascii="仿宋_GB2312" w:eastAsia="仿宋_GB2312" w:hint="eastAsia"/>
          <w:sz w:val="28"/>
          <w:szCs w:val="28"/>
        </w:rPr>
        <w:t>4、</w:t>
      </w:r>
      <w:r w:rsidR="004A7138">
        <w:rPr>
          <w:rFonts w:ascii="仿宋_GB2312" w:eastAsia="仿宋_GB2312" w:hint="eastAsia"/>
          <w:sz w:val="28"/>
          <w:szCs w:val="28"/>
        </w:rPr>
        <w:t>规程</w:t>
      </w:r>
      <w:r w:rsidR="0044200D">
        <w:rPr>
          <w:rFonts w:ascii="仿宋_GB2312" w:eastAsia="仿宋_GB2312" w:hint="eastAsia"/>
          <w:sz w:val="28"/>
          <w:szCs w:val="28"/>
        </w:rPr>
        <w:t>中的“</w:t>
      </w:r>
      <w:r w:rsidR="00CC2020">
        <w:rPr>
          <w:rFonts w:ascii="仿宋_GB2312" w:eastAsia="仿宋_GB2312" w:hint="eastAsia"/>
          <w:sz w:val="28"/>
          <w:szCs w:val="28"/>
        </w:rPr>
        <w:t>附录</w:t>
      </w:r>
      <w:r w:rsidR="004A7138">
        <w:rPr>
          <w:rFonts w:ascii="仿宋_GB2312" w:eastAsia="仿宋_GB2312" w:hint="eastAsia"/>
          <w:sz w:val="28"/>
          <w:szCs w:val="28"/>
        </w:rPr>
        <w:t>A</w:t>
      </w:r>
      <w:r w:rsidR="0044200D">
        <w:rPr>
          <w:rFonts w:ascii="仿宋_GB2312" w:eastAsia="仿宋_GB2312" w:hint="eastAsia"/>
          <w:sz w:val="28"/>
          <w:szCs w:val="28"/>
        </w:rPr>
        <w:t>”：</w:t>
      </w:r>
      <w:r w:rsidR="004A7138">
        <w:rPr>
          <w:rFonts w:ascii="仿宋_GB2312" w:eastAsia="仿宋_GB2312" w:hint="eastAsia"/>
          <w:sz w:val="28"/>
          <w:szCs w:val="28"/>
        </w:rPr>
        <w:t>包括压力容器定期自行检查与维护保养记录表、压力容器月度检查记录、压力容器年度检查报告、</w:t>
      </w:r>
      <w:r w:rsidR="00333780">
        <w:rPr>
          <w:rFonts w:ascii="仿宋_GB2312" w:eastAsia="仿宋_GB2312" w:hint="eastAsia"/>
          <w:sz w:val="28"/>
          <w:szCs w:val="28"/>
        </w:rPr>
        <w:t>每日压力容器使用安全检查记录、每</w:t>
      </w:r>
      <w:proofErr w:type="gramStart"/>
      <w:r w:rsidR="00333780">
        <w:rPr>
          <w:rFonts w:ascii="仿宋_GB2312" w:eastAsia="仿宋_GB2312" w:hint="eastAsia"/>
          <w:sz w:val="28"/>
          <w:szCs w:val="28"/>
        </w:rPr>
        <w:t>周压力</w:t>
      </w:r>
      <w:proofErr w:type="gramEnd"/>
      <w:r w:rsidR="00333780">
        <w:rPr>
          <w:rFonts w:ascii="仿宋_GB2312" w:eastAsia="仿宋_GB2312" w:hint="eastAsia"/>
          <w:sz w:val="28"/>
          <w:szCs w:val="28"/>
        </w:rPr>
        <w:t>容器安全排查治理报告、每月压力容器安全调度会议纪要</w:t>
      </w:r>
      <w:r w:rsidR="00CC2020">
        <w:rPr>
          <w:rFonts w:ascii="仿宋_GB2312" w:eastAsia="仿宋_GB2312" w:hint="eastAsia"/>
          <w:sz w:val="28"/>
          <w:szCs w:val="28"/>
        </w:rPr>
        <w:t>。</w:t>
      </w:r>
    </w:p>
    <w:p w14:paraId="07EBB77D"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14:paraId="78EAE9BC" w14:textId="51FC6E05"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本标准主要内容，来源于多年来对于压力容器</w:t>
      </w:r>
      <w:r w:rsidR="00434565">
        <w:rPr>
          <w:rFonts w:ascii="仿宋_GB2312" w:eastAsia="仿宋_GB2312" w:hint="eastAsia"/>
          <w:sz w:val="28"/>
          <w:szCs w:val="28"/>
        </w:rPr>
        <w:t>使用单位</w:t>
      </w:r>
      <w:r>
        <w:rPr>
          <w:rFonts w:ascii="仿宋_GB2312" w:eastAsia="仿宋_GB2312" w:hint="eastAsia"/>
          <w:sz w:val="28"/>
          <w:szCs w:val="28"/>
        </w:rPr>
        <w:t>的</w:t>
      </w:r>
      <w:r w:rsidR="00434565">
        <w:rPr>
          <w:rFonts w:ascii="仿宋_GB2312" w:eastAsia="仿宋_GB2312" w:hint="eastAsia"/>
          <w:sz w:val="28"/>
          <w:szCs w:val="28"/>
        </w:rPr>
        <w:t>检查</w:t>
      </w:r>
      <w:r>
        <w:rPr>
          <w:rFonts w:ascii="仿宋_GB2312" w:eastAsia="仿宋_GB2312" w:hint="eastAsia"/>
          <w:sz w:val="28"/>
          <w:szCs w:val="28"/>
        </w:rPr>
        <w:t>，按照</w:t>
      </w:r>
      <w:r w:rsidR="0044200D">
        <w:rPr>
          <w:rFonts w:ascii="仿宋_GB2312" w:eastAsia="仿宋_GB2312" w:hint="eastAsia"/>
          <w:sz w:val="28"/>
          <w:szCs w:val="28"/>
        </w:rPr>
        <w:t>TSG 08-2017</w:t>
      </w:r>
      <w:r>
        <w:rPr>
          <w:rFonts w:ascii="仿宋_GB2312" w:eastAsia="仿宋_GB2312" w:hint="eastAsia"/>
          <w:sz w:val="28"/>
          <w:szCs w:val="28"/>
        </w:rPr>
        <w:t>《</w:t>
      </w:r>
      <w:r w:rsidR="00434565" w:rsidRPr="00434565">
        <w:rPr>
          <w:rFonts w:ascii="仿宋_GB2312" w:eastAsia="仿宋_GB2312" w:hint="eastAsia"/>
          <w:sz w:val="28"/>
          <w:szCs w:val="28"/>
        </w:rPr>
        <w:t>特种设备使用管理规则</w:t>
      </w:r>
      <w:r>
        <w:rPr>
          <w:rFonts w:ascii="仿宋_GB2312" w:eastAsia="仿宋_GB2312" w:hint="eastAsia"/>
          <w:sz w:val="28"/>
          <w:szCs w:val="28"/>
        </w:rPr>
        <w:t>》</w:t>
      </w:r>
      <w:r w:rsidR="00434565">
        <w:rPr>
          <w:rFonts w:ascii="仿宋_GB2312" w:eastAsia="仿宋_GB2312" w:hint="eastAsia"/>
          <w:sz w:val="28"/>
          <w:szCs w:val="28"/>
        </w:rPr>
        <w:t>、</w:t>
      </w:r>
      <w:r w:rsidR="0044200D">
        <w:rPr>
          <w:rFonts w:ascii="仿宋_GB2312" w:eastAsia="仿宋_GB2312" w:hint="eastAsia"/>
          <w:sz w:val="28"/>
          <w:szCs w:val="28"/>
        </w:rPr>
        <w:t>TSG 21-2016</w:t>
      </w:r>
      <w:r w:rsidR="00434565">
        <w:rPr>
          <w:rFonts w:ascii="仿宋_GB2312" w:eastAsia="仿宋_GB2312" w:hint="eastAsia"/>
          <w:sz w:val="28"/>
          <w:szCs w:val="28"/>
        </w:rPr>
        <w:t>《</w:t>
      </w:r>
      <w:r w:rsidR="00434565" w:rsidRPr="00434565">
        <w:rPr>
          <w:rFonts w:ascii="仿宋_GB2312" w:eastAsia="仿宋_GB2312" w:hint="eastAsia"/>
          <w:sz w:val="28"/>
          <w:szCs w:val="28"/>
        </w:rPr>
        <w:t>固定压力容器安全技术监察规程</w:t>
      </w:r>
      <w:r w:rsidR="00434565">
        <w:rPr>
          <w:rFonts w:ascii="仿宋_GB2312" w:eastAsia="仿宋_GB2312" w:hint="eastAsia"/>
          <w:sz w:val="28"/>
          <w:szCs w:val="28"/>
        </w:rPr>
        <w:t>》、《</w:t>
      </w:r>
      <w:r w:rsidR="00434565" w:rsidRPr="00434565">
        <w:rPr>
          <w:rFonts w:ascii="仿宋_GB2312" w:eastAsia="仿宋_GB2312" w:hint="eastAsia"/>
          <w:sz w:val="28"/>
          <w:szCs w:val="28"/>
        </w:rPr>
        <w:t>特种设备使用单位落实使用安全主体责任监督管理规定(第74号令)</w:t>
      </w:r>
      <w:r w:rsidR="00434565">
        <w:rPr>
          <w:rFonts w:ascii="仿宋_GB2312" w:eastAsia="仿宋_GB2312" w:hint="eastAsia"/>
          <w:sz w:val="28"/>
          <w:szCs w:val="28"/>
        </w:rPr>
        <w:t>》、</w:t>
      </w:r>
      <w:r w:rsidR="0044200D" w:rsidRPr="0044200D">
        <w:rPr>
          <w:rFonts w:ascii="仿宋_GB2312" w:eastAsia="仿宋_GB2312"/>
          <w:sz w:val="28"/>
          <w:szCs w:val="28"/>
        </w:rPr>
        <w:t>DB13/T2092-2014</w:t>
      </w:r>
      <w:r w:rsidR="00434565">
        <w:rPr>
          <w:rFonts w:ascii="仿宋_GB2312" w:eastAsia="仿宋_GB2312" w:hint="eastAsia"/>
          <w:sz w:val="28"/>
          <w:szCs w:val="28"/>
        </w:rPr>
        <w:t>《</w:t>
      </w:r>
      <w:r w:rsidR="00434565" w:rsidRPr="00434565">
        <w:rPr>
          <w:rFonts w:ascii="仿宋_GB2312" w:eastAsia="仿宋_GB2312" w:hint="eastAsia"/>
          <w:sz w:val="28"/>
          <w:szCs w:val="28"/>
        </w:rPr>
        <w:t>河北省特种设备使用安全管理规范</w:t>
      </w:r>
      <w:r w:rsidR="00434565">
        <w:rPr>
          <w:rFonts w:ascii="仿宋_GB2312" w:eastAsia="仿宋_GB2312" w:hint="eastAsia"/>
          <w:sz w:val="28"/>
          <w:szCs w:val="28"/>
        </w:rPr>
        <w:t>》、《</w:t>
      </w:r>
      <w:r w:rsidR="00434565" w:rsidRPr="00434565">
        <w:rPr>
          <w:rFonts w:ascii="仿宋_GB2312" w:eastAsia="仿宋_GB2312" w:hint="eastAsia"/>
          <w:sz w:val="28"/>
          <w:szCs w:val="28"/>
        </w:rPr>
        <w:t>特种设备风险管控与隐患治理指导手册（修订版）</w:t>
      </w:r>
      <w:r w:rsidR="00434565">
        <w:rPr>
          <w:rFonts w:ascii="仿宋_GB2312" w:eastAsia="仿宋_GB2312" w:hint="eastAsia"/>
          <w:sz w:val="28"/>
          <w:szCs w:val="28"/>
        </w:rPr>
        <w:t>》等</w:t>
      </w:r>
      <w:r>
        <w:rPr>
          <w:rFonts w:ascii="仿宋_GB2312" w:eastAsia="仿宋_GB2312" w:hint="eastAsia"/>
          <w:sz w:val="28"/>
          <w:szCs w:val="28"/>
        </w:rPr>
        <w:t>对于</w:t>
      </w:r>
      <w:r w:rsidR="00434565">
        <w:rPr>
          <w:rFonts w:ascii="仿宋_GB2312" w:eastAsia="仿宋_GB2312" w:hint="eastAsia"/>
          <w:sz w:val="28"/>
          <w:szCs w:val="28"/>
        </w:rPr>
        <w:t>压力容器使用管理</w:t>
      </w:r>
      <w:r>
        <w:rPr>
          <w:rFonts w:ascii="仿宋_GB2312" w:eastAsia="仿宋_GB2312" w:hint="eastAsia"/>
          <w:sz w:val="28"/>
          <w:szCs w:val="28"/>
        </w:rPr>
        <w:t>的各项要求为支撑。</w:t>
      </w:r>
    </w:p>
    <w:p w14:paraId="6715BB65" w14:textId="1AC9C265" w:rsidR="005B0219" w:rsidRDefault="00CC2020">
      <w:pPr>
        <w:pStyle w:val="a5"/>
        <w:spacing w:line="440" w:lineRule="exact"/>
        <w:ind w:leftChars="266" w:left="840" w:hangingChars="100" w:hanging="281"/>
        <w:rPr>
          <w:rFonts w:ascii="仿宋_GB2312" w:eastAsia="仿宋_GB2312"/>
          <w:sz w:val="28"/>
          <w:szCs w:val="28"/>
        </w:rPr>
      </w:pPr>
      <w:r>
        <w:rPr>
          <w:rFonts w:ascii="仿宋_GB2312" w:eastAsia="仿宋_GB2312" w:hint="eastAsia"/>
          <w:b/>
          <w:sz w:val="28"/>
          <w:szCs w:val="28"/>
        </w:rPr>
        <w:t>三、技术经济论证，预期的经济效果</w:t>
      </w:r>
      <w:r>
        <w:rPr>
          <w:rFonts w:ascii="仿宋_GB2312" w:eastAsia="仿宋_GB2312" w:hint="eastAsia"/>
          <w:b/>
          <w:sz w:val="28"/>
          <w:szCs w:val="28"/>
        </w:rPr>
        <w:br/>
      </w:r>
      <w:r>
        <w:rPr>
          <w:rFonts w:ascii="仿宋_GB2312" w:eastAsia="仿宋_GB2312" w:hint="eastAsia"/>
          <w:sz w:val="28"/>
          <w:szCs w:val="28"/>
        </w:rPr>
        <w:t>杜绝</w:t>
      </w:r>
      <w:r w:rsidR="00AB4FBE">
        <w:rPr>
          <w:rFonts w:ascii="仿宋_GB2312" w:eastAsia="仿宋_GB2312" w:hint="eastAsia"/>
          <w:sz w:val="28"/>
          <w:szCs w:val="28"/>
        </w:rPr>
        <w:t>或</w:t>
      </w:r>
      <w:r>
        <w:rPr>
          <w:rFonts w:ascii="仿宋_GB2312" w:eastAsia="仿宋_GB2312" w:hint="eastAsia"/>
          <w:sz w:val="28"/>
          <w:szCs w:val="28"/>
        </w:rPr>
        <w:t>减少压力容器事故发生，有效保障国家和人民财产安全。</w:t>
      </w:r>
    </w:p>
    <w:p w14:paraId="47C2F353" w14:textId="77777777" w:rsidR="005B0219" w:rsidRDefault="00CC2020">
      <w:pPr>
        <w:pStyle w:val="a5"/>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14:paraId="1CFD84A1" w14:textId="77777777" w:rsidR="005B0219" w:rsidRDefault="00CC2020" w:rsidP="00333780">
      <w:pPr>
        <w:pStyle w:val="a5"/>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14:paraId="44D5E749" w14:textId="77777777" w:rsidR="005B0219" w:rsidRDefault="00CC2020">
      <w:pPr>
        <w:pStyle w:val="a5"/>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14:paraId="5D16AA58"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14:paraId="4991CF1B" w14:textId="77777777" w:rsidR="005B0219" w:rsidRDefault="00CC2020">
      <w:pPr>
        <w:pStyle w:val="a5"/>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14:paraId="79C3102D" w14:textId="4420C0AD"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标准充分反映了多数专家</w:t>
      </w:r>
      <w:r w:rsidR="009E6813">
        <w:rPr>
          <w:rFonts w:ascii="仿宋_GB2312" w:eastAsia="仿宋_GB2312" w:hint="eastAsia"/>
          <w:sz w:val="28"/>
          <w:szCs w:val="28"/>
        </w:rPr>
        <w:t>与压力容器使用单位的专业技术人员</w:t>
      </w:r>
      <w:r>
        <w:rPr>
          <w:rFonts w:ascii="仿宋_GB2312" w:eastAsia="仿宋_GB2312" w:hint="eastAsia"/>
          <w:sz w:val="28"/>
          <w:szCs w:val="28"/>
        </w:rPr>
        <w:t>的意见，由于标准编制小组人员的水平有限，本标准的内容以及各个单项指标免不了有不足之处,有待在实践中修订。</w:t>
      </w:r>
    </w:p>
    <w:p w14:paraId="4B509897" w14:textId="77777777" w:rsidR="005B0219" w:rsidRDefault="00CC2020">
      <w:pPr>
        <w:pStyle w:val="a5"/>
        <w:spacing w:line="440" w:lineRule="exact"/>
        <w:ind w:firstLine="562"/>
        <w:rPr>
          <w:rFonts w:ascii="仿宋_GB2312" w:eastAsia="仿宋_GB2312"/>
          <w:b/>
          <w:sz w:val="28"/>
          <w:szCs w:val="28"/>
        </w:rPr>
      </w:pPr>
      <w:r>
        <w:rPr>
          <w:rFonts w:ascii="仿宋_GB2312" w:eastAsia="仿宋_GB2312" w:hint="eastAsia"/>
          <w:b/>
          <w:sz w:val="28"/>
          <w:szCs w:val="28"/>
        </w:rPr>
        <w:t>七、涉及专利的有关说明</w:t>
      </w:r>
    </w:p>
    <w:p w14:paraId="6DFAB7A3" w14:textId="77777777"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lastRenderedPageBreak/>
        <w:t>无</w:t>
      </w:r>
    </w:p>
    <w:p w14:paraId="4663DFCD" w14:textId="77777777" w:rsidR="005B0219" w:rsidRDefault="00CC2020">
      <w:pPr>
        <w:spacing w:line="500" w:lineRule="exact"/>
        <w:ind w:firstLineChars="200" w:firstLine="562"/>
        <w:rPr>
          <w:rFonts w:ascii="仿宋_GB2312" w:eastAsia="仿宋_GB2312"/>
          <w:b/>
          <w:kern w:val="0"/>
          <w:sz w:val="28"/>
          <w:szCs w:val="28"/>
        </w:rPr>
      </w:pPr>
      <w:r>
        <w:rPr>
          <w:rFonts w:ascii="仿宋_GB2312" w:eastAsia="仿宋_GB2312" w:hint="eastAsia"/>
          <w:b/>
          <w:kern w:val="0"/>
          <w:sz w:val="28"/>
          <w:szCs w:val="28"/>
        </w:rPr>
        <w:t>八、贯彻标准的要求和建议措施</w:t>
      </w:r>
    </w:p>
    <w:p w14:paraId="008D916B" w14:textId="0B0AF5F0" w:rsidR="005B0219" w:rsidRDefault="00CC2020">
      <w:pPr>
        <w:pStyle w:val="a5"/>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建议本标准发布后，要加大宣传力度，指导</w:t>
      </w:r>
      <w:r w:rsidR="00434565">
        <w:rPr>
          <w:rFonts w:ascii="仿宋_GB2312" w:eastAsia="仿宋_GB2312" w:hint="eastAsia"/>
          <w:sz w:val="28"/>
          <w:szCs w:val="28"/>
        </w:rPr>
        <w:t>压力容器使用单位对压力容器日常使用安全管理</w:t>
      </w:r>
      <w:r>
        <w:rPr>
          <w:rFonts w:ascii="仿宋_GB2312" w:eastAsia="仿宋_GB2312" w:hint="eastAsia"/>
          <w:sz w:val="28"/>
          <w:szCs w:val="28"/>
        </w:rPr>
        <w:t>。同时，广泛收集标准实施过程中的问题和改进建议，为将来进一步完善标准作好准备。</w:t>
      </w:r>
    </w:p>
    <w:p w14:paraId="52107675" w14:textId="77777777" w:rsidR="005B0219" w:rsidRDefault="00CC2020">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九、其他应当说明的事项</w:t>
      </w:r>
    </w:p>
    <w:p w14:paraId="5C9D565F" w14:textId="77777777" w:rsidR="005B0219" w:rsidRDefault="00CC202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p w14:paraId="1B076716" w14:textId="77777777" w:rsidR="005B0219" w:rsidRDefault="005B0219"/>
    <w:sectPr w:rsidR="005B02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Yjg4OGIxZWU1NmFiZjRlMTZjM2E0Mjc2ZDE0N2YifQ=="/>
    <w:docVar w:name="KSO_WPS_MARK_KEY" w:val="67a29b59-bd17-4f8b-a3f5-6fa37b8f476a"/>
  </w:docVars>
  <w:rsids>
    <w:rsidRoot w:val="2DCB25AC"/>
    <w:rsid w:val="00047571"/>
    <w:rsid w:val="000C7036"/>
    <w:rsid w:val="001E0037"/>
    <w:rsid w:val="002322C1"/>
    <w:rsid w:val="00333780"/>
    <w:rsid w:val="003B3E6D"/>
    <w:rsid w:val="00434565"/>
    <w:rsid w:val="0044200D"/>
    <w:rsid w:val="004A7138"/>
    <w:rsid w:val="0051386F"/>
    <w:rsid w:val="00543B28"/>
    <w:rsid w:val="005B0219"/>
    <w:rsid w:val="005D63F7"/>
    <w:rsid w:val="00602852"/>
    <w:rsid w:val="00663FBB"/>
    <w:rsid w:val="0066772D"/>
    <w:rsid w:val="008D4EFE"/>
    <w:rsid w:val="009B07C8"/>
    <w:rsid w:val="009E6813"/>
    <w:rsid w:val="00AB4FBE"/>
    <w:rsid w:val="00BB5916"/>
    <w:rsid w:val="00BF4716"/>
    <w:rsid w:val="00CC2020"/>
    <w:rsid w:val="00D32EBA"/>
    <w:rsid w:val="00FC7858"/>
    <w:rsid w:val="14547046"/>
    <w:rsid w:val="25B364F8"/>
    <w:rsid w:val="2DCB25AC"/>
    <w:rsid w:val="32CD6692"/>
    <w:rsid w:val="37F20CA5"/>
    <w:rsid w:val="42EE28E1"/>
    <w:rsid w:val="4C8E04DA"/>
    <w:rsid w:val="50421B99"/>
    <w:rsid w:val="531B14AC"/>
    <w:rsid w:val="5E257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5A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目次、标准名称标题"/>
    <w:basedOn w:val="a"/>
    <w:next w:val="a5"/>
    <w:qFormat/>
    <w:pPr>
      <w:numPr>
        <w:numId w:val="0"/>
      </w:numPr>
      <w:spacing w:line="460" w:lineRule="exact"/>
    </w:pPr>
  </w:style>
  <w:style w:type="paragraph" w:customStyle="1" w:styleId="a">
    <w:name w:val="前言、引言标题"/>
    <w:next w:val="a0"/>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5">
    <w:name w:val="段"/>
    <w:qFormat/>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目次、标准名称标题"/>
    <w:basedOn w:val="a"/>
    <w:next w:val="a5"/>
    <w:qFormat/>
    <w:pPr>
      <w:numPr>
        <w:numId w:val="0"/>
      </w:numPr>
      <w:spacing w:line="460" w:lineRule="exact"/>
    </w:pPr>
  </w:style>
  <w:style w:type="paragraph" w:customStyle="1" w:styleId="a">
    <w:name w:val="前言、引言标题"/>
    <w:next w:val="a0"/>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5">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邹锦瑾</dc:creator>
  <cp:lastModifiedBy>万增辉</cp:lastModifiedBy>
  <cp:revision>18</cp:revision>
  <dcterms:created xsi:type="dcterms:W3CDTF">2022-10-22T06:55:00Z</dcterms:created>
  <dcterms:modified xsi:type="dcterms:W3CDTF">2023-10-16T00:16:00Z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FC317DEB21FD4CB5BAE4D1850C366881</vt:lpwstr>
  </property>
</Properties>
</file>